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7D" w:rsidRPr="00BE5C7D" w:rsidRDefault="00BE5C7D" w:rsidP="00BE5C7D">
      <w:pPr>
        <w:spacing w:after="0" w:line="240" w:lineRule="auto"/>
        <w:jc w:val="center"/>
        <w:rPr>
          <w:b/>
          <w:sz w:val="24"/>
          <w:szCs w:val="24"/>
          <w:u w:val="single"/>
        </w:rPr>
      </w:pPr>
      <w:r w:rsidRPr="00BE5C7D">
        <w:rPr>
          <w:b/>
          <w:sz w:val="32"/>
          <w:szCs w:val="32"/>
          <w:u w:val="single"/>
        </w:rPr>
        <w:t xml:space="preserve">Cornerstone Families </w:t>
      </w:r>
      <w:proofErr w:type="spellStart"/>
      <w:r w:rsidRPr="00BE5C7D">
        <w:rPr>
          <w:b/>
          <w:sz w:val="32"/>
          <w:szCs w:val="32"/>
          <w:u w:val="single"/>
        </w:rPr>
        <w:t>Covid</w:t>
      </w:r>
      <w:proofErr w:type="spellEnd"/>
      <w:r w:rsidRPr="00BE5C7D">
        <w:rPr>
          <w:b/>
          <w:sz w:val="32"/>
          <w:szCs w:val="32"/>
          <w:u w:val="single"/>
        </w:rPr>
        <w:t xml:space="preserve"> Plan</w:t>
      </w:r>
    </w:p>
    <w:p w:rsidR="00BE5C7D" w:rsidRDefault="00BE5C7D" w:rsidP="00BE5C7D">
      <w:pPr>
        <w:spacing w:after="0" w:line="240" w:lineRule="auto"/>
        <w:jc w:val="center"/>
        <w:rPr>
          <w:sz w:val="24"/>
          <w:szCs w:val="24"/>
        </w:rPr>
      </w:pPr>
    </w:p>
    <w:p w:rsidR="000B3D17" w:rsidRPr="00B521AC" w:rsidRDefault="00843C8B" w:rsidP="00843C8B">
      <w:pPr>
        <w:spacing w:after="0" w:line="240" w:lineRule="auto"/>
        <w:rPr>
          <w:b/>
          <w:sz w:val="24"/>
          <w:szCs w:val="24"/>
        </w:rPr>
      </w:pPr>
      <w:r w:rsidRPr="00B521AC">
        <w:rPr>
          <w:b/>
          <w:sz w:val="24"/>
          <w:szCs w:val="24"/>
        </w:rPr>
        <w:t xml:space="preserve">1) </w:t>
      </w:r>
      <w:r w:rsidR="00A55A2D">
        <w:rPr>
          <w:b/>
          <w:sz w:val="24"/>
          <w:szCs w:val="24"/>
        </w:rPr>
        <w:t>Assessment of Symptoms</w:t>
      </w:r>
    </w:p>
    <w:p w:rsidR="00843C8B" w:rsidRDefault="000B3D17" w:rsidP="000B3D17">
      <w:pPr>
        <w:pStyle w:val="ListParagraph"/>
        <w:numPr>
          <w:ilvl w:val="0"/>
          <w:numId w:val="2"/>
        </w:numPr>
        <w:spacing w:after="0" w:line="240" w:lineRule="auto"/>
        <w:rPr>
          <w:sz w:val="24"/>
          <w:szCs w:val="24"/>
        </w:rPr>
      </w:pPr>
      <w:r>
        <w:rPr>
          <w:sz w:val="24"/>
          <w:szCs w:val="24"/>
        </w:rPr>
        <w:t>Each family will take their temperature and assess symptoms before arriving at Cornerstone.</w:t>
      </w:r>
    </w:p>
    <w:p w:rsidR="001829C5" w:rsidRDefault="001829C5" w:rsidP="000B3D17">
      <w:pPr>
        <w:pStyle w:val="ListParagraph"/>
        <w:numPr>
          <w:ilvl w:val="0"/>
          <w:numId w:val="2"/>
        </w:numPr>
        <w:spacing w:after="0" w:line="240" w:lineRule="auto"/>
        <w:rPr>
          <w:sz w:val="24"/>
          <w:szCs w:val="24"/>
        </w:rPr>
      </w:pPr>
      <w:r>
        <w:rPr>
          <w:sz w:val="24"/>
          <w:szCs w:val="24"/>
        </w:rPr>
        <w:t>Each family will complete a health assessment checklist upon arrival at Cornerstone.</w:t>
      </w:r>
    </w:p>
    <w:p w:rsidR="000B3D17" w:rsidRDefault="000B3D17" w:rsidP="000B3D17">
      <w:pPr>
        <w:pStyle w:val="ListParagraph"/>
        <w:numPr>
          <w:ilvl w:val="0"/>
          <w:numId w:val="2"/>
        </w:numPr>
        <w:spacing w:after="0" w:line="240" w:lineRule="auto"/>
        <w:rPr>
          <w:sz w:val="24"/>
          <w:szCs w:val="24"/>
        </w:rPr>
      </w:pPr>
      <w:r>
        <w:rPr>
          <w:sz w:val="24"/>
          <w:szCs w:val="24"/>
        </w:rPr>
        <w:t xml:space="preserve">Anyone with a temperature of </w:t>
      </w:r>
      <w:proofErr w:type="gramStart"/>
      <w:r>
        <w:rPr>
          <w:sz w:val="24"/>
          <w:szCs w:val="24"/>
        </w:rPr>
        <w:t xml:space="preserve">100 </w:t>
      </w:r>
      <w:r w:rsidR="00C545F8">
        <w:rPr>
          <w:sz w:val="24"/>
          <w:szCs w:val="24"/>
        </w:rPr>
        <w:t xml:space="preserve"> ̊</w:t>
      </w:r>
      <w:proofErr w:type="gramEnd"/>
      <w:r w:rsidR="00C545F8">
        <w:rPr>
          <w:sz w:val="24"/>
          <w:szCs w:val="24"/>
        </w:rPr>
        <w:t>F should stay home.</w:t>
      </w:r>
    </w:p>
    <w:p w:rsidR="00C545F8" w:rsidRDefault="001829C5" w:rsidP="000B3D17">
      <w:pPr>
        <w:pStyle w:val="ListParagraph"/>
        <w:numPr>
          <w:ilvl w:val="0"/>
          <w:numId w:val="2"/>
        </w:numPr>
        <w:spacing w:after="0" w:line="240" w:lineRule="auto"/>
        <w:rPr>
          <w:sz w:val="24"/>
          <w:szCs w:val="24"/>
        </w:rPr>
      </w:pPr>
      <w:r>
        <w:rPr>
          <w:sz w:val="24"/>
          <w:szCs w:val="24"/>
        </w:rPr>
        <w:t>Anyone with 2 or more of the following symptoms should stay home:</w:t>
      </w:r>
    </w:p>
    <w:p w:rsidR="001829C5" w:rsidRDefault="001829C5" w:rsidP="001829C5">
      <w:pPr>
        <w:pStyle w:val="ListParagraph"/>
        <w:numPr>
          <w:ilvl w:val="0"/>
          <w:numId w:val="3"/>
        </w:numPr>
        <w:spacing w:after="0" w:line="240" w:lineRule="auto"/>
        <w:rPr>
          <w:sz w:val="24"/>
          <w:szCs w:val="24"/>
        </w:rPr>
      </w:pPr>
      <w:r>
        <w:rPr>
          <w:sz w:val="24"/>
          <w:szCs w:val="24"/>
        </w:rPr>
        <w:t>Cough or shortness of breath</w:t>
      </w:r>
    </w:p>
    <w:p w:rsidR="001829C5" w:rsidRDefault="001829C5" w:rsidP="001829C5">
      <w:pPr>
        <w:pStyle w:val="ListParagraph"/>
        <w:numPr>
          <w:ilvl w:val="0"/>
          <w:numId w:val="3"/>
        </w:numPr>
        <w:spacing w:after="0" w:line="240" w:lineRule="auto"/>
        <w:rPr>
          <w:sz w:val="24"/>
          <w:szCs w:val="24"/>
        </w:rPr>
      </w:pPr>
      <w:r>
        <w:rPr>
          <w:sz w:val="24"/>
          <w:szCs w:val="24"/>
        </w:rPr>
        <w:t>Sore throat</w:t>
      </w:r>
    </w:p>
    <w:p w:rsidR="001829C5" w:rsidRDefault="001829C5" w:rsidP="001829C5">
      <w:pPr>
        <w:pStyle w:val="ListParagraph"/>
        <w:numPr>
          <w:ilvl w:val="0"/>
          <w:numId w:val="3"/>
        </w:numPr>
        <w:spacing w:after="0" w:line="240" w:lineRule="auto"/>
        <w:rPr>
          <w:sz w:val="24"/>
          <w:szCs w:val="24"/>
        </w:rPr>
      </w:pPr>
      <w:r>
        <w:rPr>
          <w:sz w:val="24"/>
          <w:szCs w:val="24"/>
        </w:rPr>
        <w:t>Chills</w:t>
      </w:r>
    </w:p>
    <w:p w:rsidR="001829C5" w:rsidRDefault="001829C5" w:rsidP="001829C5">
      <w:pPr>
        <w:pStyle w:val="ListParagraph"/>
        <w:numPr>
          <w:ilvl w:val="0"/>
          <w:numId w:val="3"/>
        </w:numPr>
        <w:spacing w:after="0" w:line="240" w:lineRule="auto"/>
        <w:rPr>
          <w:sz w:val="24"/>
          <w:szCs w:val="24"/>
        </w:rPr>
      </w:pPr>
      <w:r>
        <w:rPr>
          <w:sz w:val="24"/>
          <w:szCs w:val="24"/>
        </w:rPr>
        <w:t>Muscle pain</w:t>
      </w:r>
    </w:p>
    <w:p w:rsidR="001829C5" w:rsidRDefault="001829C5" w:rsidP="001829C5">
      <w:pPr>
        <w:pStyle w:val="ListParagraph"/>
        <w:numPr>
          <w:ilvl w:val="0"/>
          <w:numId w:val="3"/>
        </w:numPr>
        <w:spacing w:after="0" w:line="240" w:lineRule="auto"/>
        <w:rPr>
          <w:sz w:val="24"/>
          <w:szCs w:val="24"/>
        </w:rPr>
      </w:pPr>
      <w:r>
        <w:rPr>
          <w:sz w:val="24"/>
          <w:szCs w:val="24"/>
        </w:rPr>
        <w:t>Headache</w:t>
      </w:r>
    </w:p>
    <w:p w:rsidR="001829C5" w:rsidRDefault="001829C5" w:rsidP="001829C5">
      <w:pPr>
        <w:pStyle w:val="ListParagraph"/>
        <w:numPr>
          <w:ilvl w:val="0"/>
          <w:numId w:val="3"/>
        </w:numPr>
        <w:spacing w:after="0" w:line="240" w:lineRule="auto"/>
        <w:rPr>
          <w:sz w:val="24"/>
          <w:szCs w:val="24"/>
        </w:rPr>
      </w:pPr>
      <w:r>
        <w:rPr>
          <w:sz w:val="24"/>
          <w:szCs w:val="24"/>
        </w:rPr>
        <w:t>Recent loss of taste or smell</w:t>
      </w:r>
    </w:p>
    <w:p w:rsidR="001829C5" w:rsidRDefault="001829C5" w:rsidP="001829C5">
      <w:pPr>
        <w:pStyle w:val="ListParagraph"/>
        <w:numPr>
          <w:ilvl w:val="0"/>
          <w:numId w:val="3"/>
        </w:numPr>
        <w:spacing w:after="0" w:line="240" w:lineRule="auto"/>
        <w:rPr>
          <w:sz w:val="24"/>
          <w:szCs w:val="24"/>
        </w:rPr>
      </w:pPr>
      <w:r>
        <w:rPr>
          <w:sz w:val="24"/>
          <w:szCs w:val="24"/>
        </w:rPr>
        <w:t>Nausea, vomiting or diarrhea</w:t>
      </w:r>
    </w:p>
    <w:p w:rsidR="001829C5" w:rsidRDefault="00D838D9" w:rsidP="001829C5">
      <w:pPr>
        <w:pStyle w:val="ListParagraph"/>
        <w:numPr>
          <w:ilvl w:val="0"/>
          <w:numId w:val="4"/>
        </w:numPr>
        <w:spacing w:after="0" w:line="240" w:lineRule="auto"/>
        <w:rPr>
          <w:sz w:val="24"/>
          <w:szCs w:val="24"/>
        </w:rPr>
      </w:pPr>
      <w:r>
        <w:rPr>
          <w:sz w:val="24"/>
          <w:szCs w:val="24"/>
        </w:rPr>
        <w:t xml:space="preserve">Anyone </w:t>
      </w:r>
      <w:r w:rsidR="000F7914">
        <w:rPr>
          <w:sz w:val="24"/>
          <w:szCs w:val="24"/>
        </w:rPr>
        <w:t>exhibiting 2 of these</w:t>
      </w:r>
      <w:r>
        <w:rPr>
          <w:sz w:val="24"/>
          <w:szCs w:val="24"/>
        </w:rPr>
        <w:t xml:space="preserve"> </w:t>
      </w:r>
      <w:r w:rsidR="001829C5">
        <w:rPr>
          <w:sz w:val="24"/>
          <w:szCs w:val="24"/>
        </w:rPr>
        <w:t>s</w:t>
      </w:r>
      <w:r>
        <w:rPr>
          <w:sz w:val="24"/>
          <w:szCs w:val="24"/>
        </w:rPr>
        <w:t xml:space="preserve">ymptoms while at Cornerstone </w:t>
      </w:r>
      <w:r w:rsidR="001829C5">
        <w:rPr>
          <w:sz w:val="24"/>
          <w:szCs w:val="24"/>
        </w:rPr>
        <w:t>will be asked to go home.</w:t>
      </w:r>
    </w:p>
    <w:p w:rsidR="00D838D9" w:rsidRPr="001829C5" w:rsidRDefault="00D838D9" w:rsidP="001829C5">
      <w:pPr>
        <w:pStyle w:val="ListParagraph"/>
        <w:numPr>
          <w:ilvl w:val="0"/>
          <w:numId w:val="4"/>
        </w:numPr>
        <w:spacing w:after="0" w:line="240" w:lineRule="auto"/>
        <w:rPr>
          <w:sz w:val="24"/>
          <w:szCs w:val="24"/>
        </w:rPr>
      </w:pPr>
      <w:r w:rsidRPr="00C67C72">
        <w:rPr>
          <w:sz w:val="24"/>
          <w:szCs w:val="24"/>
        </w:rPr>
        <w:t>Signs reminding members of these symptoms will be posted.</w:t>
      </w:r>
    </w:p>
    <w:p w:rsidR="001829C5" w:rsidRPr="001829C5" w:rsidRDefault="001829C5" w:rsidP="001829C5">
      <w:pPr>
        <w:spacing w:after="0" w:line="240" w:lineRule="auto"/>
        <w:rPr>
          <w:sz w:val="24"/>
          <w:szCs w:val="24"/>
        </w:rPr>
      </w:pPr>
    </w:p>
    <w:p w:rsidR="00D838D9" w:rsidRPr="00B521AC" w:rsidRDefault="00D838D9" w:rsidP="00D838D9">
      <w:pPr>
        <w:spacing w:after="0" w:line="240" w:lineRule="auto"/>
        <w:rPr>
          <w:b/>
          <w:sz w:val="24"/>
          <w:szCs w:val="24"/>
        </w:rPr>
      </w:pPr>
      <w:r w:rsidRPr="00B521AC">
        <w:rPr>
          <w:b/>
          <w:sz w:val="24"/>
          <w:szCs w:val="24"/>
        </w:rPr>
        <w:t xml:space="preserve">2) </w:t>
      </w:r>
      <w:r w:rsidR="00A55A2D">
        <w:rPr>
          <w:b/>
          <w:sz w:val="24"/>
          <w:szCs w:val="24"/>
        </w:rPr>
        <w:t>Washing and Sanitizing Hands</w:t>
      </w:r>
    </w:p>
    <w:p w:rsidR="00A24CC3" w:rsidRDefault="00A24CC3" w:rsidP="00D838D9">
      <w:pPr>
        <w:pStyle w:val="ListParagraph"/>
        <w:numPr>
          <w:ilvl w:val="0"/>
          <w:numId w:val="5"/>
        </w:numPr>
        <w:spacing w:after="0" w:line="240" w:lineRule="auto"/>
        <w:rPr>
          <w:sz w:val="24"/>
          <w:szCs w:val="24"/>
        </w:rPr>
      </w:pPr>
      <w:r>
        <w:rPr>
          <w:sz w:val="24"/>
          <w:szCs w:val="24"/>
        </w:rPr>
        <w:t>All attendees should wash hands for at least 20 seconds with soap…</w:t>
      </w:r>
    </w:p>
    <w:p w:rsidR="00A24CC3" w:rsidRDefault="00A24CC3" w:rsidP="00A24CC3">
      <w:pPr>
        <w:pStyle w:val="ListParagraph"/>
        <w:numPr>
          <w:ilvl w:val="0"/>
          <w:numId w:val="8"/>
        </w:numPr>
        <w:spacing w:after="0" w:line="240" w:lineRule="auto"/>
        <w:rPr>
          <w:sz w:val="24"/>
          <w:szCs w:val="24"/>
        </w:rPr>
      </w:pPr>
      <w:r>
        <w:rPr>
          <w:sz w:val="24"/>
          <w:szCs w:val="24"/>
        </w:rPr>
        <w:t>Before arrival</w:t>
      </w:r>
    </w:p>
    <w:p w:rsidR="00A24CC3" w:rsidRDefault="00A24CC3" w:rsidP="00A24CC3">
      <w:pPr>
        <w:pStyle w:val="ListParagraph"/>
        <w:numPr>
          <w:ilvl w:val="0"/>
          <w:numId w:val="8"/>
        </w:numPr>
        <w:spacing w:after="0" w:line="240" w:lineRule="auto"/>
        <w:rPr>
          <w:sz w:val="24"/>
          <w:szCs w:val="24"/>
        </w:rPr>
      </w:pPr>
      <w:r>
        <w:rPr>
          <w:sz w:val="24"/>
          <w:szCs w:val="24"/>
        </w:rPr>
        <w:t>As needed when dirty</w:t>
      </w:r>
    </w:p>
    <w:p w:rsidR="00A24CC3" w:rsidRDefault="00A24CC3" w:rsidP="00A24CC3">
      <w:pPr>
        <w:pStyle w:val="ListParagraph"/>
        <w:numPr>
          <w:ilvl w:val="0"/>
          <w:numId w:val="8"/>
        </w:numPr>
        <w:spacing w:after="0" w:line="240" w:lineRule="auto"/>
        <w:rPr>
          <w:sz w:val="24"/>
          <w:szCs w:val="24"/>
        </w:rPr>
      </w:pPr>
      <w:r>
        <w:rPr>
          <w:sz w:val="24"/>
          <w:szCs w:val="24"/>
        </w:rPr>
        <w:t>Before and after eating</w:t>
      </w:r>
    </w:p>
    <w:p w:rsidR="00A24CC3" w:rsidRDefault="00A24CC3" w:rsidP="00A24CC3">
      <w:pPr>
        <w:pStyle w:val="ListParagraph"/>
        <w:numPr>
          <w:ilvl w:val="0"/>
          <w:numId w:val="8"/>
        </w:numPr>
        <w:spacing w:after="0" w:line="240" w:lineRule="auto"/>
        <w:rPr>
          <w:sz w:val="24"/>
          <w:szCs w:val="24"/>
        </w:rPr>
      </w:pPr>
      <w:r>
        <w:rPr>
          <w:sz w:val="24"/>
          <w:szCs w:val="24"/>
        </w:rPr>
        <w:t>After using the restroom</w:t>
      </w:r>
    </w:p>
    <w:p w:rsidR="00A24CC3" w:rsidRDefault="00A24CC3" w:rsidP="00A24CC3">
      <w:pPr>
        <w:pStyle w:val="ListParagraph"/>
        <w:numPr>
          <w:ilvl w:val="0"/>
          <w:numId w:val="5"/>
        </w:numPr>
        <w:spacing w:after="0" w:line="240" w:lineRule="auto"/>
        <w:rPr>
          <w:sz w:val="24"/>
          <w:szCs w:val="24"/>
        </w:rPr>
      </w:pPr>
      <w:r>
        <w:rPr>
          <w:sz w:val="24"/>
          <w:szCs w:val="24"/>
        </w:rPr>
        <w:t>Hand sanitizer will be available in the narthex while supplies last</w:t>
      </w:r>
    </w:p>
    <w:p w:rsidR="00A24CC3" w:rsidRDefault="00A24CC3" w:rsidP="00A24CC3">
      <w:pPr>
        <w:pStyle w:val="ListParagraph"/>
        <w:numPr>
          <w:ilvl w:val="0"/>
          <w:numId w:val="5"/>
        </w:numPr>
        <w:spacing w:after="0" w:line="240" w:lineRule="auto"/>
        <w:rPr>
          <w:sz w:val="24"/>
          <w:szCs w:val="24"/>
        </w:rPr>
      </w:pPr>
      <w:r>
        <w:rPr>
          <w:sz w:val="24"/>
          <w:szCs w:val="24"/>
        </w:rPr>
        <w:t>Signs reminding members of the importance of clean hands will be posted.</w:t>
      </w:r>
    </w:p>
    <w:p w:rsidR="00A24CC3" w:rsidRDefault="00A24CC3" w:rsidP="00A24CC3">
      <w:pPr>
        <w:spacing w:after="0" w:line="240" w:lineRule="auto"/>
        <w:rPr>
          <w:sz w:val="24"/>
          <w:szCs w:val="24"/>
        </w:rPr>
      </w:pPr>
    </w:p>
    <w:p w:rsidR="00A24CC3" w:rsidRPr="00B521AC" w:rsidRDefault="00A24CC3" w:rsidP="00A24CC3">
      <w:pPr>
        <w:spacing w:after="0" w:line="240" w:lineRule="auto"/>
        <w:rPr>
          <w:b/>
          <w:sz w:val="24"/>
          <w:szCs w:val="24"/>
        </w:rPr>
      </w:pPr>
      <w:r w:rsidRPr="00B521AC">
        <w:rPr>
          <w:b/>
          <w:sz w:val="24"/>
          <w:szCs w:val="24"/>
        </w:rPr>
        <w:t xml:space="preserve">3) </w:t>
      </w:r>
      <w:r w:rsidR="00A55A2D">
        <w:rPr>
          <w:b/>
          <w:sz w:val="24"/>
          <w:szCs w:val="24"/>
        </w:rPr>
        <w:t>Sanitizing the Environment</w:t>
      </w:r>
    </w:p>
    <w:p w:rsidR="00A24CC3" w:rsidRDefault="00A24CC3" w:rsidP="00A24CC3">
      <w:pPr>
        <w:pStyle w:val="ListParagraph"/>
        <w:numPr>
          <w:ilvl w:val="0"/>
          <w:numId w:val="9"/>
        </w:numPr>
        <w:spacing w:after="0" w:line="240" w:lineRule="auto"/>
        <w:rPr>
          <w:sz w:val="24"/>
          <w:szCs w:val="24"/>
        </w:rPr>
      </w:pPr>
      <w:r>
        <w:rPr>
          <w:sz w:val="24"/>
          <w:szCs w:val="24"/>
        </w:rPr>
        <w:t xml:space="preserve">Handles and door knobs will be disinfected by designated personnel before </w:t>
      </w:r>
      <w:r w:rsidR="00B521AC">
        <w:rPr>
          <w:sz w:val="24"/>
          <w:szCs w:val="24"/>
        </w:rPr>
        <w:t>9:00 and after 3:00.</w:t>
      </w:r>
    </w:p>
    <w:p w:rsidR="00B521AC" w:rsidRDefault="00B521AC" w:rsidP="00A24CC3">
      <w:pPr>
        <w:pStyle w:val="ListParagraph"/>
        <w:numPr>
          <w:ilvl w:val="0"/>
          <w:numId w:val="9"/>
        </w:numPr>
        <w:spacing w:after="0" w:line="240" w:lineRule="auto"/>
        <w:rPr>
          <w:sz w:val="24"/>
          <w:szCs w:val="24"/>
        </w:rPr>
      </w:pPr>
      <w:r>
        <w:rPr>
          <w:sz w:val="24"/>
          <w:szCs w:val="24"/>
        </w:rPr>
        <w:t xml:space="preserve">Either disinfecting spray and paper towels or </w:t>
      </w:r>
      <w:proofErr w:type="spellStart"/>
      <w:r>
        <w:rPr>
          <w:sz w:val="24"/>
          <w:szCs w:val="24"/>
        </w:rPr>
        <w:t>Norwex</w:t>
      </w:r>
      <w:proofErr w:type="spellEnd"/>
      <w:r>
        <w:rPr>
          <w:sz w:val="24"/>
          <w:szCs w:val="24"/>
        </w:rPr>
        <w:t xml:space="preserve"> cloths will be available in each classroom and in the narthex.</w:t>
      </w:r>
    </w:p>
    <w:p w:rsidR="00B521AC" w:rsidRDefault="00B521AC" w:rsidP="00A24CC3">
      <w:pPr>
        <w:pStyle w:val="ListParagraph"/>
        <w:numPr>
          <w:ilvl w:val="0"/>
          <w:numId w:val="9"/>
        </w:numPr>
        <w:spacing w:after="0" w:line="240" w:lineRule="auto"/>
        <w:rPr>
          <w:sz w:val="24"/>
          <w:szCs w:val="24"/>
        </w:rPr>
      </w:pPr>
      <w:r>
        <w:rPr>
          <w:sz w:val="24"/>
          <w:szCs w:val="24"/>
        </w:rPr>
        <w:t>Teachers will sanitize shared supplies and materials.</w:t>
      </w:r>
    </w:p>
    <w:p w:rsidR="00B521AC" w:rsidRDefault="00B521AC" w:rsidP="00A24CC3">
      <w:pPr>
        <w:pStyle w:val="ListParagraph"/>
        <w:numPr>
          <w:ilvl w:val="0"/>
          <w:numId w:val="9"/>
        </w:numPr>
        <w:spacing w:after="0" w:line="240" w:lineRule="auto"/>
        <w:rPr>
          <w:sz w:val="24"/>
          <w:szCs w:val="24"/>
        </w:rPr>
      </w:pPr>
      <w:r>
        <w:rPr>
          <w:sz w:val="24"/>
          <w:szCs w:val="24"/>
        </w:rPr>
        <w:t>Parent volunteers will wipe down tables and handles of chairs and doors at the end of each class.</w:t>
      </w:r>
    </w:p>
    <w:p w:rsidR="00B521AC" w:rsidRPr="00A24CC3" w:rsidRDefault="00B521AC" w:rsidP="00B521AC">
      <w:pPr>
        <w:pStyle w:val="ListParagraph"/>
        <w:spacing w:after="0" w:line="240" w:lineRule="auto"/>
        <w:rPr>
          <w:sz w:val="24"/>
          <w:szCs w:val="24"/>
        </w:rPr>
      </w:pPr>
    </w:p>
    <w:p w:rsidR="00B521AC" w:rsidRPr="00B521AC" w:rsidRDefault="00B521AC" w:rsidP="00B521AC">
      <w:pPr>
        <w:spacing w:after="0" w:line="240" w:lineRule="auto"/>
        <w:rPr>
          <w:b/>
          <w:sz w:val="24"/>
          <w:szCs w:val="24"/>
        </w:rPr>
      </w:pPr>
      <w:r w:rsidRPr="00B521AC">
        <w:rPr>
          <w:b/>
          <w:sz w:val="24"/>
          <w:szCs w:val="24"/>
        </w:rPr>
        <w:t xml:space="preserve">4) </w:t>
      </w:r>
      <w:r w:rsidR="00A55A2D">
        <w:rPr>
          <w:b/>
          <w:sz w:val="24"/>
          <w:szCs w:val="24"/>
        </w:rPr>
        <w:t>Social Distancing</w:t>
      </w:r>
    </w:p>
    <w:p w:rsidR="00D838D9" w:rsidRDefault="00B521AC" w:rsidP="00B521AC">
      <w:pPr>
        <w:pStyle w:val="ListParagraph"/>
        <w:numPr>
          <w:ilvl w:val="0"/>
          <w:numId w:val="10"/>
        </w:numPr>
        <w:spacing w:after="0" w:line="240" w:lineRule="auto"/>
        <w:rPr>
          <w:sz w:val="24"/>
          <w:szCs w:val="24"/>
        </w:rPr>
      </w:pPr>
      <w:r>
        <w:rPr>
          <w:sz w:val="24"/>
          <w:szCs w:val="24"/>
        </w:rPr>
        <w:t>Less tables and chairs will be set up in the narthex</w:t>
      </w:r>
      <w:r w:rsidR="00AA7EAD">
        <w:rPr>
          <w:sz w:val="24"/>
          <w:szCs w:val="24"/>
        </w:rPr>
        <w:t>.</w:t>
      </w:r>
    </w:p>
    <w:p w:rsidR="00B521AC" w:rsidRDefault="00B521AC" w:rsidP="00B521AC">
      <w:pPr>
        <w:pStyle w:val="ListParagraph"/>
        <w:numPr>
          <w:ilvl w:val="0"/>
          <w:numId w:val="10"/>
        </w:numPr>
        <w:spacing w:after="0" w:line="240" w:lineRule="auto"/>
        <w:rPr>
          <w:sz w:val="24"/>
          <w:szCs w:val="24"/>
        </w:rPr>
      </w:pPr>
      <w:r>
        <w:rPr>
          <w:sz w:val="24"/>
          <w:szCs w:val="24"/>
        </w:rPr>
        <w:t>Other rooms in the building will be available for families to go to during their free hours.</w:t>
      </w:r>
    </w:p>
    <w:p w:rsidR="00B521AC" w:rsidRDefault="00B521AC" w:rsidP="00B521AC">
      <w:pPr>
        <w:pStyle w:val="ListParagraph"/>
        <w:numPr>
          <w:ilvl w:val="0"/>
          <w:numId w:val="10"/>
        </w:numPr>
        <w:spacing w:after="0" w:line="240" w:lineRule="auto"/>
        <w:rPr>
          <w:sz w:val="24"/>
          <w:szCs w:val="24"/>
        </w:rPr>
      </w:pPr>
      <w:r>
        <w:rPr>
          <w:sz w:val="24"/>
          <w:szCs w:val="24"/>
        </w:rPr>
        <w:t xml:space="preserve">Families may leave the premises during free hours for the purpose of social distancing as </w:t>
      </w:r>
      <w:r w:rsidR="000F7914">
        <w:rPr>
          <w:sz w:val="24"/>
          <w:szCs w:val="24"/>
        </w:rPr>
        <w:t>often as they’d like, providing</w:t>
      </w:r>
      <w:r>
        <w:rPr>
          <w:sz w:val="24"/>
          <w:szCs w:val="24"/>
        </w:rPr>
        <w:t xml:space="preserve"> they’ve named a guardian for their children who are in class.  </w:t>
      </w:r>
    </w:p>
    <w:p w:rsidR="00AA7EAD" w:rsidRPr="00664952" w:rsidRDefault="00AA7EAD" w:rsidP="00664952">
      <w:pPr>
        <w:pStyle w:val="ListParagraph"/>
        <w:numPr>
          <w:ilvl w:val="0"/>
          <w:numId w:val="10"/>
        </w:numPr>
        <w:shd w:val="clear" w:color="auto" w:fill="FFFFFF" w:themeFill="background1"/>
        <w:spacing w:after="0" w:line="240" w:lineRule="auto"/>
        <w:rPr>
          <w:sz w:val="24"/>
          <w:szCs w:val="24"/>
        </w:rPr>
      </w:pPr>
      <w:r w:rsidRPr="00664952">
        <w:rPr>
          <w:sz w:val="24"/>
          <w:szCs w:val="24"/>
        </w:rPr>
        <w:t>Please remove yourself from the narthex when there isn’t ample space.</w:t>
      </w:r>
    </w:p>
    <w:p w:rsidR="00A55A2D" w:rsidRPr="00A55A2D" w:rsidRDefault="00A55A2D" w:rsidP="00A55A2D">
      <w:pPr>
        <w:spacing w:after="0" w:line="240" w:lineRule="auto"/>
        <w:rPr>
          <w:b/>
          <w:sz w:val="24"/>
          <w:szCs w:val="24"/>
        </w:rPr>
      </w:pPr>
      <w:r w:rsidRPr="00A55A2D">
        <w:rPr>
          <w:b/>
          <w:sz w:val="24"/>
          <w:szCs w:val="24"/>
        </w:rPr>
        <w:lastRenderedPageBreak/>
        <w:t xml:space="preserve">5) </w:t>
      </w:r>
      <w:r>
        <w:rPr>
          <w:b/>
          <w:sz w:val="24"/>
          <w:szCs w:val="24"/>
        </w:rPr>
        <w:t>Face Coverings</w:t>
      </w:r>
      <w:r w:rsidRPr="00A55A2D">
        <w:rPr>
          <w:b/>
          <w:sz w:val="24"/>
          <w:szCs w:val="24"/>
        </w:rPr>
        <w:t xml:space="preserve"> </w:t>
      </w:r>
    </w:p>
    <w:p w:rsidR="00A55A2D" w:rsidRDefault="00A55A2D" w:rsidP="00A55A2D">
      <w:pPr>
        <w:pStyle w:val="ListParagraph"/>
        <w:numPr>
          <w:ilvl w:val="0"/>
          <w:numId w:val="11"/>
        </w:numPr>
        <w:spacing w:after="0" w:line="240" w:lineRule="auto"/>
        <w:rPr>
          <w:sz w:val="24"/>
          <w:szCs w:val="24"/>
        </w:rPr>
      </w:pPr>
      <w:r>
        <w:rPr>
          <w:sz w:val="24"/>
          <w:szCs w:val="24"/>
        </w:rPr>
        <w:t>All attendees age 10 and up are required to wear a mask upon entering the building.</w:t>
      </w:r>
    </w:p>
    <w:p w:rsidR="00A55A2D" w:rsidRPr="00664952" w:rsidRDefault="00AA7EAD" w:rsidP="00664952">
      <w:pPr>
        <w:pStyle w:val="ListParagraph"/>
        <w:numPr>
          <w:ilvl w:val="0"/>
          <w:numId w:val="11"/>
        </w:numPr>
        <w:shd w:val="clear" w:color="auto" w:fill="FFFFFF" w:themeFill="background1"/>
        <w:spacing w:after="0" w:line="240" w:lineRule="auto"/>
        <w:rPr>
          <w:sz w:val="24"/>
          <w:szCs w:val="24"/>
        </w:rPr>
      </w:pPr>
      <w:r w:rsidRPr="00664952">
        <w:rPr>
          <w:sz w:val="24"/>
          <w:szCs w:val="24"/>
        </w:rPr>
        <w:t xml:space="preserve">All attendees age 10 and up are asked to </w:t>
      </w:r>
      <w:r w:rsidR="000B4650" w:rsidRPr="00664952">
        <w:rPr>
          <w:sz w:val="24"/>
          <w:szCs w:val="24"/>
        </w:rPr>
        <w:t>wear masks to the best of their ability while in the building, especially in congested hallways.</w:t>
      </w:r>
    </w:p>
    <w:p w:rsidR="000F7914" w:rsidRDefault="000F7914" w:rsidP="000F7914">
      <w:pPr>
        <w:pStyle w:val="ListParagraph"/>
        <w:numPr>
          <w:ilvl w:val="0"/>
          <w:numId w:val="11"/>
        </w:numPr>
        <w:spacing w:after="0" w:line="240" w:lineRule="auto"/>
        <w:rPr>
          <w:sz w:val="24"/>
          <w:szCs w:val="24"/>
        </w:rPr>
      </w:pPr>
      <w:r>
        <w:rPr>
          <w:sz w:val="24"/>
          <w:szCs w:val="24"/>
        </w:rPr>
        <w:t>Please understand that face masks can be difficult to tolerate, so one person’s “best of their ability” may be different than the next person’s.</w:t>
      </w:r>
    </w:p>
    <w:p w:rsidR="000B4650" w:rsidRPr="00664952" w:rsidRDefault="000B4650" w:rsidP="00664952">
      <w:pPr>
        <w:pStyle w:val="ListParagraph"/>
        <w:numPr>
          <w:ilvl w:val="0"/>
          <w:numId w:val="11"/>
        </w:numPr>
        <w:shd w:val="clear" w:color="auto" w:fill="FFFFFF" w:themeFill="background1"/>
        <w:spacing w:after="0" w:line="240" w:lineRule="auto"/>
        <w:rPr>
          <w:sz w:val="24"/>
          <w:szCs w:val="24"/>
        </w:rPr>
      </w:pPr>
      <w:r w:rsidRPr="00664952">
        <w:rPr>
          <w:sz w:val="24"/>
          <w:szCs w:val="24"/>
        </w:rPr>
        <w:t>When families are alone in a room, masks are not required.</w:t>
      </w:r>
    </w:p>
    <w:p w:rsidR="00A00A38" w:rsidRPr="00664952" w:rsidRDefault="00200176" w:rsidP="00664952">
      <w:pPr>
        <w:pStyle w:val="ListParagraph"/>
        <w:numPr>
          <w:ilvl w:val="0"/>
          <w:numId w:val="11"/>
        </w:numPr>
        <w:shd w:val="clear" w:color="auto" w:fill="FFFFFF" w:themeFill="background1"/>
        <w:spacing w:after="0" w:line="240" w:lineRule="auto"/>
        <w:rPr>
          <w:sz w:val="24"/>
          <w:szCs w:val="24"/>
        </w:rPr>
      </w:pPr>
      <w:r w:rsidRPr="00664952">
        <w:rPr>
          <w:sz w:val="24"/>
          <w:szCs w:val="24"/>
        </w:rPr>
        <w:t>Masks will not be provided.</w:t>
      </w:r>
      <w:r w:rsidR="00A00A38" w:rsidRPr="00664952">
        <w:rPr>
          <w:sz w:val="24"/>
          <w:szCs w:val="24"/>
        </w:rPr>
        <w:t xml:space="preserve"> </w:t>
      </w:r>
    </w:p>
    <w:p w:rsidR="00A55A2D" w:rsidRPr="00A55A2D" w:rsidRDefault="00A55A2D" w:rsidP="00A55A2D">
      <w:pPr>
        <w:pStyle w:val="ListParagraph"/>
        <w:numPr>
          <w:ilvl w:val="0"/>
          <w:numId w:val="11"/>
        </w:numPr>
        <w:spacing w:after="0" w:line="240" w:lineRule="auto"/>
        <w:rPr>
          <w:sz w:val="24"/>
          <w:szCs w:val="24"/>
        </w:rPr>
      </w:pPr>
      <w:r>
        <w:rPr>
          <w:sz w:val="24"/>
          <w:szCs w:val="24"/>
        </w:rPr>
        <w:t>Exemption:  anyone with a health condition where a face mask is not advisable.</w:t>
      </w:r>
    </w:p>
    <w:p w:rsidR="00A55A2D" w:rsidRPr="00A55A2D" w:rsidRDefault="00A55A2D" w:rsidP="00BE5C7D">
      <w:pPr>
        <w:spacing w:after="0" w:line="240" w:lineRule="auto"/>
        <w:rPr>
          <w:b/>
          <w:sz w:val="24"/>
          <w:szCs w:val="24"/>
        </w:rPr>
      </w:pPr>
    </w:p>
    <w:p w:rsidR="00915791" w:rsidRDefault="00A55A2D" w:rsidP="00B521AC">
      <w:pPr>
        <w:spacing w:after="0" w:line="240" w:lineRule="auto"/>
        <w:rPr>
          <w:sz w:val="24"/>
          <w:szCs w:val="24"/>
        </w:rPr>
      </w:pPr>
      <w:r>
        <w:rPr>
          <w:b/>
          <w:sz w:val="24"/>
          <w:szCs w:val="24"/>
        </w:rPr>
        <w:t xml:space="preserve">6) </w:t>
      </w:r>
      <w:r w:rsidR="000F7914">
        <w:rPr>
          <w:b/>
          <w:sz w:val="24"/>
          <w:szCs w:val="24"/>
        </w:rPr>
        <w:t xml:space="preserve">Procedures for </w:t>
      </w:r>
      <w:proofErr w:type="spellStart"/>
      <w:r w:rsidR="000F7914">
        <w:rPr>
          <w:b/>
          <w:sz w:val="24"/>
          <w:szCs w:val="24"/>
        </w:rPr>
        <w:t>Covid</w:t>
      </w:r>
      <w:proofErr w:type="spellEnd"/>
      <w:r w:rsidR="000F7914">
        <w:rPr>
          <w:b/>
          <w:sz w:val="24"/>
          <w:szCs w:val="24"/>
        </w:rPr>
        <w:t>-p</w:t>
      </w:r>
      <w:r w:rsidR="008870FC">
        <w:rPr>
          <w:b/>
          <w:sz w:val="24"/>
          <w:szCs w:val="24"/>
        </w:rPr>
        <w:t>ositive cases and exposures</w:t>
      </w:r>
    </w:p>
    <w:p w:rsidR="00915791" w:rsidRPr="008870FC" w:rsidRDefault="00D93183" w:rsidP="00361C20">
      <w:pPr>
        <w:pStyle w:val="ListParagraph"/>
        <w:numPr>
          <w:ilvl w:val="0"/>
          <w:numId w:val="12"/>
        </w:numPr>
        <w:spacing w:after="0" w:line="240" w:lineRule="auto"/>
        <w:rPr>
          <w:sz w:val="24"/>
          <w:szCs w:val="24"/>
        </w:rPr>
      </w:pPr>
      <w:r>
        <w:rPr>
          <w:sz w:val="24"/>
          <w:szCs w:val="24"/>
        </w:rPr>
        <w:t>Members</w:t>
      </w:r>
      <w:r w:rsidR="00361C20" w:rsidRPr="008870FC">
        <w:rPr>
          <w:sz w:val="24"/>
          <w:szCs w:val="24"/>
        </w:rPr>
        <w:t xml:space="preserve"> who test positi</w:t>
      </w:r>
      <w:r>
        <w:rPr>
          <w:sz w:val="24"/>
          <w:szCs w:val="24"/>
        </w:rPr>
        <w:t xml:space="preserve">ve for Covid-19 must notify the </w:t>
      </w:r>
      <w:r w:rsidR="00915791" w:rsidRPr="008870FC">
        <w:rPr>
          <w:sz w:val="24"/>
          <w:szCs w:val="24"/>
        </w:rPr>
        <w:t xml:space="preserve">committee immediately.  </w:t>
      </w:r>
    </w:p>
    <w:p w:rsidR="009958BA" w:rsidRPr="009958BA" w:rsidRDefault="00D93183" w:rsidP="009958BA">
      <w:pPr>
        <w:pStyle w:val="ListParagraph"/>
        <w:numPr>
          <w:ilvl w:val="0"/>
          <w:numId w:val="12"/>
        </w:numPr>
        <w:spacing w:after="0" w:line="240" w:lineRule="auto"/>
        <w:rPr>
          <w:sz w:val="24"/>
          <w:szCs w:val="24"/>
        </w:rPr>
      </w:pPr>
      <w:r>
        <w:rPr>
          <w:sz w:val="24"/>
          <w:szCs w:val="24"/>
        </w:rPr>
        <w:t xml:space="preserve">Members </w:t>
      </w:r>
      <w:r w:rsidR="00361C20" w:rsidRPr="008870FC">
        <w:rPr>
          <w:sz w:val="24"/>
          <w:szCs w:val="24"/>
        </w:rPr>
        <w:t>who test positive for C</w:t>
      </w:r>
      <w:r w:rsidR="008870FC">
        <w:rPr>
          <w:sz w:val="24"/>
          <w:szCs w:val="24"/>
        </w:rPr>
        <w:t xml:space="preserve">ovid-19 </w:t>
      </w:r>
      <w:r w:rsidR="009958BA">
        <w:rPr>
          <w:sz w:val="24"/>
          <w:szCs w:val="24"/>
        </w:rPr>
        <w:t xml:space="preserve">can safely return to classes when the following standards are met: </w:t>
      </w:r>
    </w:p>
    <w:p w:rsidR="009958BA" w:rsidRDefault="009958BA" w:rsidP="009958BA">
      <w:pPr>
        <w:pStyle w:val="ListParagraph"/>
        <w:numPr>
          <w:ilvl w:val="0"/>
          <w:numId w:val="14"/>
        </w:numPr>
        <w:spacing w:after="0" w:line="240" w:lineRule="auto"/>
        <w:rPr>
          <w:sz w:val="24"/>
          <w:szCs w:val="24"/>
        </w:rPr>
      </w:pPr>
      <w:r>
        <w:rPr>
          <w:sz w:val="24"/>
          <w:szCs w:val="24"/>
        </w:rPr>
        <w:t>At least 10 days have passed since symptoms began.</w:t>
      </w:r>
    </w:p>
    <w:p w:rsidR="009958BA" w:rsidRDefault="009958BA" w:rsidP="009958BA">
      <w:pPr>
        <w:pStyle w:val="ListParagraph"/>
        <w:numPr>
          <w:ilvl w:val="0"/>
          <w:numId w:val="14"/>
        </w:numPr>
        <w:spacing w:after="0" w:line="240" w:lineRule="auto"/>
        <w:rPr>
          <w:sz w:val="24"/>
          <w:szCs w:val="24"/>
        </w:rPr>
      </w:pPr>
      <w:r>
        <w:rPr>
          <w:sz w:val="24"/>
          <w:szCs w:val="24"/>
        </w:rPr>
        <w:t xml:space="preserve">No fever for 24 hours with </w:t>
      </w:r>
      <w:proofErr w:type="gramStart"/>
      <w:r>
        <w:rPr>
          <w:sz w:val="24"/>
          <w:szCs w:val="24"/>
        </w:rPr>
        <w:t>no</w:t>
      </w:r>
      <w:proofErr w:type="gramEnd"/>
      <w:r>
        <w:rPr>
          <w:sz w:val="24"/>
          <w:szCs w:val="24"/>
        </w:rPr>
        <w:t xml:space="preserve"> fever-reducing medication.</w:t>
      </w:r>
    </w:p>
    <w:p w:rsidR="009958BA" w:rsidRDefault="009958BA" w:rsidP="009958BA">
      <w:pPr>
        <w:pStyle w:val="ListParagraph"/>
        <w:numPr>
          <w:ilvl w:val="0"/>
          <w:numId w:val="14"/>
        </w:numPr>
        <w:spacing w:after="0" w:line="240" w:lineRule="auto"/>
        <w:rPr>
          <w:sz w:val="24"/>
          <w:szCs w:val="24"/>
        </w:rPr>
      </w:pPr>
      <w:r>
        <w:rPr>
          <w:sz w:val="24"/>
          <w:szCs w:val="24"/>
        </w:rPr>
        <w:t>Symptoms have improved.</w:t>
      </w:r>
    </w:p>
    <w:p w:rsidR="009958BA" w:rsidRDefault="009958BA" w:rsidP="009958BA">
      <w:pPr>
        <w:pStyle w:val="ListParagraph"/>
        <w:numPr>
          <w:ilvl w:val="0"/>
          <w:numId w:val="14"/>
        </w:numPr>
        <w:spacing w:after="0" w:line="240" w:lineRule="auto"/>
        <w:rPr>
          <w:sz w:val="24"/>
          <w:szCs w:val="24"/>
        </w:rPr>
      </w:pPr>
      <w:r>
        <w:rPr>
          <w:sz w:val="24"/>
          <w:szCs w:val="24"/>
        </w:rPr>
        <w:t>Another option may be to have 2 negative test results at least 24 hours apart once fever is gone and respiratory symptoms have improved.</w:t>
      </w:r>
      <w:r w:rsidRPr="009958BA">
        <w:rPr>
          <w:sz w:val="24"/>
          <w:szCs w:val="24"/>
        </w:rPr>
        <w:t xml:space="preserve"> </w:t>
      </w:r>
      <w:r w:rsidR="000F7914">
        <w:rPr>
          <w:sz w:val="24"/>
          <w:szCs w:val="24"/>
        </w:rPr>
        <w:t>(See link below.)</w:t>
      </w:r>
    </w:p>
    <w:p w:rsidR="00250853" w:rsidRPr="009958BA" w:rsidRDefault="00174DEA" w:rsidP="009958BA">
      <w:pPr>
        <w:pStyle w:val="ListParagraph"/>
        <w:numPr>
          <w:ilvl w:val="0"/>
          <w:numId w:val="14"/>
        </w:numPr>
        <w:spacing w:after="0" w:line="240" w:lineRule="auto"/>
        <w:rPr>
          <w:sz w:val="24"/>
          <w:szCs w:val="24"/>
        </w:rPr>
      </w:pPr>
      <w:hyperlink r:id="rId6" w:history="1">
        <w:r w:rsidR="00250853">
          <w:rPr>
            <w:rStyle w:val="Hyperlink"/>
          </w:rPr>
          <w:t>https://www.cdc.gov/coronavirus/2019-ncov/if-you-are-sick/end-home-isolation.html</w:t>
        </w:r>
      </w:hyperlink>
    </w:p>
    <w:p w:rsidR="00915791" w:rsidRDefault="00915791" w:rsidP="008870FC">
      <w:pPr>
        <w:pStyle w:val="ListParagraph"/>
        <w:numPr>
          <w:ilvl w:val="0"/>
          <w:numId w:val="12"/>
        </w:numPr>
        <w:spacing w:after="0" w:line="240" w:lineRule="auto"/>
        <w:rPr>
          <w:sz w:val="24"/>
          <w:szCs w:val="24"/>
        </w:rPr>
      </w:pPr>
      <w:r w:rsidRPr="008870FC">
        <w:rPr>
          <w:sz w:val="24"/>
          <w:szCs w:val="24"/>
        </w:rPr>
        <w:t xml:space="preserve">In the case of an outbreak (2 or more families become </w:t>
      </w:r>
      <w:r w:rsidR="008870FC">
        <w:rPr>
          <w:sz w:val="24"/>
          <w:szCs w:val="24"/>
        </w:rPr>
        <w:t xml:space="preserve">infected), Cornerstone </w:t>
      </w:r>
      <w:r w:rsidRPr="008870FC">
        <w:rPr>
          <w:sz w:val="24"/>
          <w:szCs w:val="24"/>
        </w:rPr>
        <w:t xml:space="preserve">Committee will partner with the </w:t>
      </w:r>
      <w:r w:rsidR="00D93183">
        <w:rPr>
          <w:sz w:val="24"/>
          <w:szCs w:val="24"/>
        </w:rPr>
        <w:t>Licking County Health D</w:t>
      </w:r>
      <w:r w:rsidRPr="008870FC">
        <w:rPr>
          <w:sz w:val="24"/>
          <w:szCs w:val="24"/>
        </w:rPr>
        <w:t>epartment to determine the next steps.</w:t>
      </w:r>
      <w:r w:rsidR="00957ECB">
        <w:rPr>
          <w:sz w:val="24"/>
          <w:szCs w:val="24"/>
        </w:rPr>
        <w:t xml:space="preserve"> </w:t>
      </w:r>
      <w:r w:rsidR="000F7914">
        <w:rPr>
          <w:sz w:val="24"/>
          <w:szCs w:val="24"/>
        </w:rPr>
        <w:t>(LCHD link is at the bottom of this page.)</w:t>
      </w:r>
    </w:p>
    <w:p w:rsidR="00C67C72" w:rsidRDefault="00D93183" w:rsidP="00361C20">
      <w:pPr>
        <w:pStyle w:val="ListParagraph"/>
        <w:numPr>
          <w:ilvl w:val="0"/>
          <w:numId w:val="12"/>
        </w:numPr>
        <w:spacing w:after="0" w:line="240" w:lineRule="auto"/>
        <w:rPr>
          <w:sz w:val="24"/>
          <w:szCs w:val="24"/>
        </w:rPr>
      </w:pPr>
      <w:r w:rsidRPr="00D47892">
        <w:rPr>
          <w:sz w:val="24"/>
          <w:szCs w:val="24"/>
        </w:rPr>
        <w:t xml:space="preserve">Members who have been exposed to Covid-19 (within 6 feet of an infected person for 15 minutes or longer) must </w:t>
      </w:r>
      <w:r w:rsidR="009958BA" w:rsidRPr="00D47892">
        <w:rPr>
          <w:sz w:val="24"/>
          <w:szCs w:val="24"/>
        </w:rPr>
        <w:t>stay home for at least 14 days.</w:t>
      </w:r>
    </w:p>
    <w:p w:rsidR="00AA7EAD" w:rsidRPr="00664952" w:rsidRDefault="00AA7EAD" w:rsidP="00664952">
      <w:pPr>
        <w:pStyle w:val="ListParagraph"/>
        <w:numPr>
          <w:ilvl w:val="0"/>
          <w:numId w:val="12"/>
        </w:numPr>
        <w:shd w:val="clear" w:color="auto" w:fill="FFFFFF" w:themeFill="background1"/>
        <w:spacing w:after="0" w:line="240" w:lineRule="auto"/>
        <w:rPr>
          <w:sz w:val="24"/>
          <w:szCs w:val="24"/>
        </w:rPr>
      </w:pPr>
      <w:r w:rsidRPr="00664952">
        <w:rPr>
          <w:sz w:val="24"/>
          <w:szCs w:val="24"/>
        </w:rPr>
        <w:t>To aid in contact tracing, students will choose the seat they prefer on the first day of class and continue to sit in that assigned seat for the duration of the semester.</w:t>
      </w:r>
    </w:p>
    <w:p w:rsidR="00BB0428" w:rsidRDefault="00BB0428" w:rsidP="00BB0428">
      <w:pPr>
        <w:spacing w:after="0" w:line="240" w:lineRule="auto"/>
        <w:rPr>
          <w:sz w:val="24"/>
          <w:szCs w:val="24"/>
        </w:rPr>
      </w:pPr>
    </w:p>
    <w:p w:rsidR="00BB0428" w:rsidRDefault="00BB0428" w:rsidP="00BB0428">
      <w:pPr>
        <w:spacing w:after="0" w:line="240" w:lineRule="auto"/>
        <w:rPr>
          <w:b/>
          <w:sz w:val="24"/>
          <w:szCs w:val="24"/>
        </w:rPr>
      </w:pPr>
      <w:r>
        <w:rPr>
          <w:b/>
          <w:sz w:val="24"/>
          <w:szCs w:val="24"/>
        </w:rPr>
        <w:t xml:space="preserve">7) </w:t>
      </w:r>
      <w:r w:rsidR="006D4797">
        <w:rPr>
          <w:b/>
          <w:sz w:val="24"/>
          <w:szCs w:val="24"/>
        </w:rPr>
        <w:t>Additional items</w:t>
      </w:r>
    </w:p>
    <w:p w:rsidR="00BB0428" w:rsidRDefault="00BB0428" w:rsidP="00BB0428">
      <w:pPr>
        <w:pStyle w:val="ListParagraph"/>
        <w:numPr>
          <w:ilvl w:val="0"/>
          <w:numId w:val="15"/>
        </w:numPr>
        <w:spacing w:after="0" w:line="240" w:lineRule="auto"/>
        <w:rPr>
          <w:sz w:val="24"/>
          <w:szCs w:val="24"/>
        </w:rPr>
      </w:pPr>
      <w:r w:rsidRPr="006D4797">
        <w:rPr>
          <w:sz w:val="24"/>
          <w:szCs w:val="24"/>
        </w:rPr>
        <w:t xml:space="preserve">Each member will be asked to sign a </w:t>
      </w:r>
      <w:proofErr w:type="spellStart"/>
      <w:r w:rsidR="000B4650" w:rsidRPr="00664952">
        <w:rPr>
          <w:shd w:val="clear" w:color="auto" w:fill="FFFFFF" w:themeFill="background1"/>
        </w:rPr>
        <w:t>Covid</w:t>
      </w:r>
      <w:proofErr w:type="spellEnd"/>
      <w:r w:rsidR="000B4650">
        <w:rPr>
          <w:b/>
          <w:u w:val="single"/>
        </w:rPr>
        <w:t xml:space="preserve"> </w:t>
      </w:r>
      <w:r w:rsidRPr="000B4650">
        <w:t>waiver</w:t>
      </w:r>
      <w:r w:rsidRPr="006D4797">
        <w:rPr>
          <w:sz w:val="24"/>
          <w:szCs w:val="24"/>
        </w:rPr>
        <w:t xml:space="preserve"> before registering for classes.</w:t>
      </w:r>
    </w:p>
    <w:p w:rsidR="006D4797" w:rsidRDefault="006D4797" w:rsidP="00BB0428">
      <w:pPr>
        <w:pStyle w:val="ListParagraph"/>
        <w:numPr>
          <w:ilvl w:val="0"/>
          <w:numId w:val="15"/>
        </w:numPr>
        <w:spacing w:after="0" w:line="240" w:lineRule="auto"/>
        <w:rPr>
          <w:sz w:val="24"/>
          <w:szCs w:val="24"/>
        </w:rPr>
      </w:pPr>
      <w:r>
        <w:rPr>
          <w:sz w:val="24"/>
          <w:szCs w:val="24"/>
        </w:rPr>
        <w:t xml:space="preserve">As </w:t>
      </w:r>
      <w:r w:rsidR="00E73D43">
        <w:rPr>
          <w:sz w:val="24"/>
          <w:szCs w:val="24"/>
        </w:rPr>
        <w:t>guidelines change, our policy could change.</w:t>
      </w:r>
    </w:p>
    <w:p w:rsidR="00AA7EAD" w:rsidRPr="00664952" w:rsidRDefault="00AA7EAD" w:rsidP="00664952">
      <w:pPr>
        <w:pStyle w:val="ListParagraph"/>
        <w:numPr>
          <w:ilvl w:val="0"/>
          <w:numId w:val="15"/>
        </w:numPr>
        <w:shd w:val="clear" w:color="auto" w:fill="FFFFFF" w:themeFill="background1"/>
        <w:spacing w:after="0" w:line="240" w:lineRule="auto"/>
        <w:rPr>
          <w:sz w:val="24"/>
          <w:szCs w:val="24"/>
        </w:rPr>
      </w:pPr>
      <w:r w:rsidRPr="00664952">
        <w:rPr>
          <w:sz w:val="24"/>
          <w:szCs w:val="24"/>
        </w:rPr>
        <w:t xml:space="preserve">Teachers are free to implement </w:t>
      </w:r>
      <w:r w:rsidR="000B4650" w:rsidRPr="00664952">
        <w:rPr>
          <w:sz w:val="24"/>
          <w:szCs w:val="24"/>
        </w:rPr>
        <w:t xml:space="preserve">pre-cautionary </w:t>
      </w:r>
      <w:r w:rsidRPr="00664952">
        <w:rPr>
          <w:sz w:val="24"/>
          <w:szCs w:val="24"/>
        </w:rPr>
        <w:t xml:space="preserve">requirements </w:t>
      </w:r>
      <w:r w:rsidR="000F7914">
        <w:rPr>
          <w:sz w:val="24"/>
          <w:szCs w:val="24"/>
        </w:rPr>
        <w:t xml:space="preserve">in their classrooms </w:t>
      </w:r>
      <w:r w:rsidRPr="00664952">
        <w:rPr>
          <w:sz w:val="24"/>
          <w:szCs w:val="24"/>
        </w:rPr>
        <w:t>according to their needs.  Please be sure you’re comfortable with each teacher’s requirements before registering for their class.</w:t>
      </w:r>
    </w:p>
    <w:p w:rsidR="00E73D43" w:rsidRPr="006D4797" w:rsidRDefault="00E73D43" w:rsidP="00BB0428">
      <w:pPr>
        <w:pStyle w:val="ListParagraph"/>
        <w:numPr>
          <w:ilvl w:val="0"/>
          <w:numId w:val="15"/>
        </w:numPr>
        <w:spacing w:after="0" w:line="240" w:lineRule="auto"/>
        <w:rPr>
          <w:sz w:val="24"/>
          <w:szCs w:val="24"/>
        </w:rPr>
      </w:pPr>
      <w:r>
        <w:rPr>
          <w:sz w:val="24"/>
          <w:szCs w:val="24"/>
        </w:rPr>
        <w:t>Please use the following references as needed:</w:t>
      </w:r>
    </w:p>
    <w:p w:rsidR="00E73D43" w:rsidRPr="00250853" w:rsidRDefault="00174DEA" w:rsidP="00250853">
      <w:pPr>
        <w:pStyle w:val="ListParagraph"/>
        <w:numPr>
          <w:ilvl w:val="0"/>
          <w:numId w:val="16"/>
        </w:numPr>
        <w:spacing w:after="0" w:line="240" w:lineRule="auto"/>
        <w:rPr>
          <w:sz w:val="24"/>
          <w:szCs w:val="24"/>
        </w:rPr>
      </w:pPr>
      <w:hyperlink r:id="rId7" w:history="1">
        <w:r w:rsidR="00250853">
          <w:rPr>
            <w:rStyle w:val="Hyperlink"/>
          </w:rPr>
          <w:t>https://coronavirus.ohio.gov/wps/portal/gov/covid-19/home</w:t>
        </w:r>
      </w:hyperlink>
    </w:p>
    <w:p w:rsidR="00250853" w:rsidRPr="00250853" w:rsidRDefault="00174DEA" w:rsidP="00250853">
      <w:pPr>
        <w:pStyle w:val="ListParagraph"/>
        <w:numPr>
          <w:ilvl w:val="0"/>
          <w:numId w:val="16"/>
        </w:numPr>
        <w:spacing w:after="0" w:line="240" w:lineRule="auto"/>
        <w:rPr>
          <w:sz w:val="24"/>
          <w:szCs w:val="24"/>
        </w:rPr>
      </w:pPr>
      <w:hyperlink r:id="rId8" w:history="1">
        <w:r w:rsidR="00250853" w:rsidRPr="008A1F35">
          <w:rPr>
            <w:rStyle w:val="Hyperlink"/>
          </w:rPr>
          <w:t>https://coronavirus.ohio.gov/static/OPHASM/COVID-19-Risk-Level-Guidelines-GP.pdf</w:t>
        </w:r>
      </w:hyperlink>
    </w:p>
    <w:p w:rsidR="00250853" w:rsidRPr="00250853" w:rsidRDefault="00174DEA" w:rsidP="00250853">
      <w:pPr>
        <w:pStyle w:val="ListParagraph"/>
        <w:numPr>
          <w:ilvl w:val="0"/>
          <w:numId w:val="16"/>
        </w:numPr>
        <w:spacing w:after="0" w:line="240" w:lineRule="auto"/>
        <w:rPr>
          <w:sz w:val="24"/>
          <w:szCs w:val="24"/>
        </w:rPr>
      </w:pPr>
      <w:hyperlink r:id="rId9" w:history="1">
        <w:r w:rsidR="00250853">
          <w:rPr>
            <w:rStyle w:val="Hyperlink"/>
          </w:rPr>
          <w:t>https://www.lickingcohealth.org/documents/COVID/Return%20to%20School%20Guidance.pdf</w:t>
        </w:r>
      </w:hyperlink>
    </w:p>
    <w:p w:rsidR="00164666" w:rsidRDefault="00164666" w:rsidP="00164666">
      <w:pPr>
        <w:spacing w:after="0" w:line="240" w:lineRule="auto"/>
        <w:rPr>
          <w:sz w:val="24"/>
          <w:szCs w:val="24"/>
        </w:rPr>
      </w:pPr>
    </w:p>
    <w:p w:rsidR="00BB0428" w:rsidRDefault="00BB0428" w:rsidP="00164666">
      <w:pPr>
        <w:spacing w:after="0" w:line="240" w:lineRule="auto"/>
        <w:rPr>
          <w:sz w:val="24"/>
          <w:szCs w:val="24"/>
        </w:rPr>
      </w:pPr>
    </w:p>
    <w:p w:rsidR="00961343" w:rsidRDefault="00961343" w:rsidP="00961343">
      <w:pPr>
        <w:spacing w:after="0" w:line="240" w:lineRule="auto"/>
        <w:rPr>
          <w:sz w:val="24"/>
          <w:szCs w:val="24"/>
        </w:rPr>
      </w:pPr>
    </w:p>
    <w:p w:rsidR="00961343" w:rsidRDefault="00961343" w:rsidP="00961343">
      <w:pPr>
        <w:spacing w:after="0" w:line="240" w:lineRule="auto"/>
        <w:rPr>
          <w:sz w:val="24"/>
          <w:szCs w:val="24"/>
        </w:rPr>
      </w:pPr>
    </w:p>
    <w:p w:rsidR="00C27661" w:rsidRPr="00961343" w:rsidRDefault="00C27661" w:rsidP="00961343">
      <w:pPr>
        <w:spacing w:after="0" w:line="240" w:lineRule="auto"/>
        <w:rPr>
          <w:sz w:val="24"/>
          <w:szCs w:val="24"/>
        </w:rPr>
      </w:pPr>
    </w:p>
    <w:p w:rsidR="00CC2A9B" w:rsidRPr="00961343" w:rsidRDefault="00CC2A9B" w:rsidP="00361C20">
      <w:pPr>
        <w:spacing w:after="0" w:line="240" w:lineRule="auto"/>
        <w:rPr>
          <w:sz w:val="24"/>
          <w:szCs w:val="24"/>
        </w:rPr>
      </w:pPr>
    </w:p>
    <w:p w:rsidR="00CC2A9B" w:rsidRPr="00961343" w:rsidRDefault="00CC2A9B" w:rsidP="00361C20">
      <w:pPr>
        <w:spacing w:after="0" w:line="240" w:lineRule="auto"/>
        <w:rPr>
          <w:sz w:val="24"/>
          <w:szCs w:val="24"/>
        </w:rPr>
      </w:pPr>
    </w:p>
    <w:p w:rsidR="00CC2A9B" w:rsidRPr="00961343" w:rsidRDefault="00CC2A9B" w:rsidP="00361C20">
      <w:pPr>
        <w:spacing w:after="0" w:line="240" w:lineRule="auto"/>
        <w:rPr>
          <w:sz w:val="24"/>
          <w:szCs w:val="24"/>
        </w:rPr>
      </w:pPr>
    </w:p>
    <w:p w:rsidR="00795B67" w:rsidRPr="00961343" w:rsidRDefault="00795B67" w:rsidP="00361C20">
      <w:pPr>
        <w:spacing w:after="0" w:line="240" w:lineRule="auto"/>
        <w:rPr>
          <w:sz w:val="24"/>
          <w:szCs w:val="24"/>
        </w:rPr>
      </w:pPr>
    </w:p>
    <w:p w:rsidR="003B51BA" w:rsidRPr="00961343" w:rsidRDefault="003B51BA" w:rsidP="00BE5C7D">
      <w:pPr>
        <w:spacing w:after="0" w:line="240" w:lineRule="auto"/>
        <w:rPr>
          <w:sz w:val="24"/>
          <w:szCs w:val="24"/>
        </w:rPr>
      </w:pPr>
    </w:p>
    <w:p w:rsidR="003B51BA" w:rsidRPr="00961343" w:rsidRDefault="003B51BA" w:rsidP="00BE5C7D">
      <w:pPr>
        <w:spacing w:after="0" w:line="240" w:lineRule="auto"/>
        <w:rPr>
          <w:sz w:val="24"/>
          <w:szCs w:val="24"/>
        </w:rPr>
      </w:pPr>
    </w:p>
    <w:p w:rsidR="003B51BA" w:rsidRPr="00961343" w:rsidRDefault="003B51BA" w:rsidP="00BE5C7D">
      <w:pPr>
        <w:spacing w:after="0" w:line="240" w:lineRule="auto"/>
        <w:rPr>
          <w:sz w:val="24"/>
          <w:szCs w:val="24"/>
        </w:rPr>
      </w:pPr>
    </w:p>
    <w:p w:rsidR="00B66746" w:rsidRPr="00961343" w:rsidRDefault="00B66746" w:rsidP="00BE5C7D">
      <w:pPr>
        <w:spacing w:after="0" w:line="240" w:lineRule="auto"/>
        <w:rPr>
          <w:sz w:val="24"/>
          <w:szCs w:val="24"/>
        </w:rPr>
      </w:pPr>
    </w:p>
    <w:p w:rsidR="00B66746" w:rsidRPr="00961343" w:rsidRDefault="00B66746" w:rsidP="00BE5C7D">
      <w:pPr>
        <w:spacing w:after="0" w:line="240" w:lineRule="auto"/>
        <w:rPr>
          <w:sz w:val="24"/>
          <w:szCs w:val="24"/>
        </w:rPr>
      </w:pPr>
    </w:p>
    <w:p w:rsidR="006F5AB4" w:rsidRPr="00961343" w:rsidRDefault="006F5AB4" w:rsidP="00BE5C7D">
      <w:pPr>
        <w:spacing w:after="0" w:line="240" w:lineRule="auto"/>
        <w:rPr>
          <w:sz w:val="24"/>
          <w:szCs w:val="24"/>
        </w:rPr>
      </w:pPr>
    </w:p>
    <w:p w:rsidR="001308F3" w:rsidRPr="00961343" w:rsidRDefault="001308F3" w:rsidP="00BE5C7D">
      <w:pPr>
        <w:spacing w:after="0" w:line="240" w:lineRule="auto"/>
        <w:rPr>
          <w:sz w:val="24"/>
          <w:szCs w:val="24"/>
        </w:rPr>
      </w:pPr>
    </w:p>
    <w:p w:rsidR="001308F3" w:rsidRPr="00961343" w:rsidRDefault="001308F3" w:rsidP="00BE5C7D">
      <w:pPr>
        <w:spacing w:after="0" w:line="240" w:lineRule="auto"/>
        <w:rPr>
          <w:sz w:val="24"/>
          <w:szCs w:val="24"/>
        </w:rPr>
      </w:pPr>
    </w:p>
    <w:p w:rsidR="001308F3" w:rsidRPr="00961343" w:rsidRDefault="001308F3" w:rsidP="00BE5C7D">
      <w:pPr>
        <w:spacing w:after="0" w:line="240" w:lineRule="auto"/>
        <w:rPr>
          <w:sz w:val="24"/>
          <w:szCs w:val="24"/>
        </w:rPr>
      </w:pPr>
    </w:p>
    <w:p w:rsidR="001308F3" w:rsidRPr="00961343" w:rsidRDefault="001308F3" w:rsidP="00BE5C7D">
      <w:pPr>
        <w:spacing w:after="0" w:line="240" w:lineRule="auto"/>
        <w:rPr>
          <w:sz w:val="24"/>
          <w:szCs w:val="24"/>
        </w:rPr>
      </w:pPr>
    </w:p>
    <w:p w:rsidR="001308F3" w:rsidRPr="00961343" w:rsidRDefault="001308F3" w:rsidP="00BE5C7D">
      <w:pPr>
        <w:spacing w:after="0" w:line="240" w:lineRule="auto"/>
        <w:rPr>
          <w:sz w:val="24"/>
          <w:szCs w:val="24"/>
        </w:rPr>
      </w:pPr>
    </w:p>
    <w:p w:rsidR="001308F3" w:rsidRPr="00961343" w:rsidRDefault="001308F3" w:rsidP="00BE5C7D">
      <w:pPr>
        <w:spacing w:after="0" w:line="240" w:lineRule="auto"/>
        <w:rPr>
          <w:sz w:val="24"/>
          <w:szCs w:val="24"/>
        </w:rPr>
      </w:pPr>
    </w:p>
    <w:p w:rsidR="001308F3" w:rsidRPr="00961343" w:rsidRDefault="001308F3" w:rsidP="00BE5C7D">
      <w:pPr>
        <w:spacing w:after="0" w:line="240" w:lineRule="auto"/>
        <w:rPr>
          <w:sz w:val="24"/>
          <w:szCs w:val="24"/>
        </w:rPr>
      </w:pPr>
      <w:r w:rsidRPr="00961343">
        <w:rPr>
          <w:sz w:val="24"/>
          <w:szCs w:val="24"/>
        </w:rPr>
        <w:t xml:space="preserve"> </w:t>
      </w:r>
    </w:p>
    <w:sectPr w:rsidR="001308F3" w:rsidRPr="00961343" w:rsidSect="002B07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D94"/>
    <w:multiLevelType w:val="hybridMultilevel"/>
    <w:tmpl w:val="1CEAB07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21905C38"/>
    <w:multiLevelType w:val="hybridMultilevel"/>
    <w:tmpl w:val="A1FE3940"/>
    <w:lvl w:ilvl="0" w:tplc="E19A5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C91193"/>
    <w:multiLevelType w:val="hybridMultilevel"/>
    <w:tmpl w:val="0576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B20F2"/>
    <w:multiLevelType w:val="hybridMultilevel"/>
    <w:tmpl w:val="2AC04E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AAE1023"/>
    <w:multiLevelType w:val="hybridMultilevel"/>
    <w:tmpl w:val="7E48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F48AD"/>
    <w:multiLevelType w:val="hybridMultilevel"/>
    <w:tmpl w:val="932A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57513"/>
    <w:multiLevelType w:val="hybridMultilevel"/>
    <w:tmpl w:val="79EE06A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38333F84"/>
    <w:multiLevelType w:val="hybridMultilevel"/>
    <w:tmpl w:val="B448B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8B6C94"/>
    <w:multiLevelType w:val="hybridMultilevel"/>
    <w:tmpl w:val="8358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F6ADE"/>
    <w:multiLevelType w:val="hybridMultilevel"/>
    <w:tmpl w:val="25C0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F64DD"/>
    <w:multiLevelType w:val="hybridMultilevel"/>
    <w:tmpl w:val="7FDC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06B6A"/>
    <w:multiLevelType w:val="hybridMultilevel"/>
    <w:tmpl w:val="313AE3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0A3626"/>
    <w:multiLevelType w:val="hybridMultilevel"/>
    <w:tmpl w:val="322C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339A5"/>
    <w:multiLevelType w:val="hybridMultilevel"/>
    <w:tmpl w:val="59FA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E116A"/>
    <w:multiLevelType w:val="hybridMultilevel"/>
    <w:tmpl w:val="96BC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23CEA"/>
    <w:multiLevelType w:val="hybridMultilevel"/>
    <w:tmpl w:val="5C78D3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0"/>
  </w:num>
  <w:num w:numId="5">
    <w:abstractNumId w:val="14"/>
  </w:num>
  <w:num w:numId="6">
    <w:abstractNumId w:val="12"/>
  </w:num>
  <w:num w:numId="7">
    <w:abstractNumId w:val="7"/>
  </w:num>
  <w:num w:numId="8">
    <w:abstractNumId w:val="6"/>
  </w:num>
  <w:num w:numId="9">
    <w:abstractNumId w:val="8"/>
  </w:num>
  <w:num w:numId="10">
    <w:abstractNumId w:val="4"/>
  </w:num>
  <w:num w:numId="11">
    <w:abstractNumId w:val="13"/>
  </w:num>
  <w:num w:numId="12">
    <w:abstractNumId w:val="5"/>
  </w:num>
  <w:num w:numId="13">
    <w:abstractNumId w:val="1"/>
  </w:num>
  <w:num w:numId="14">
    <w:abstractNumId w:val="11"/>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E5C7D"/>
    <w:rsid w:val="00043AB0"/>
    <w:rsid w:val="000B3D17"/>
    <w:rsid w:val="000B4650"/>
    <w:rsid w:val="000D1407"/>
    <w:rsid w:val="000F7914"/>
    <w:rsid w:val="001308F3"/>
    <w:rsid w:val="00164666"/>
    <w:rsid w:val="00174DEA"/>
    <w:rsid w:val="001829C5"/>
    <w:rsid w:val="001D2C3F"/>
    <w:rsid w:val="00200176"/>
    <w:rsid w:val="00250853"/>
    <w:rsid w:val="002B0796"/>
    <w:rsid w:val="00361C20"/>
    <w:rsid w:val="003B51BA"/>
    <w:rsid w:val="00493DF4"/>
    <w:rsid w:val="004A7CE6"/>
    <w:rsid w:val="005F6147"/>
    <w:rsid w:val="006355BB"/>
    <w:rsid w:val="00664952"/>
    <w:rsid w:val="006D4797"/>
    <w:rsid w:val="006F5AB4"/>
    <w:rsid w:val="00707693"/>
    <w:rsid w:val="00772DBE"/>
    <w:rsid w:val="00795B67"/>
    <w:rsid w:val="007E3E0C"/>
    <w:rsid w:val="00843C8B"/>
    <w:rsid w:val="008870FC"/>
    <w:rsid w:val="00915791"/>
    <w:rsid w:val="00957ECB"/>
    <w:rsid w:val="00961343"/>
    <w:rsid w:val="009958BA"/>
    <w:rsid w:val="009F1C4E"/>
    <w:rsid w:val="00A00A38"/>
    <w:rsid w:val="00A24CC3"/>
    <w:rsid w:val="00A55A2D"/>
    <w:rsid w:val="00AA7EAD"/>
    <w:rsid w:val="00AC069E"/>
    <w:rsid w:val="00B34440"/>
    <w:rsid w:val="00B521AC"/>
    <w:rsid w:val="00B66746"/>
    <w:rsid w:val="00BB0428"/>
    <w:rsid w:val="00BE5C7D"/>
    <w:rsid w:val="00C27661"/>
    <w:rsid w:val="00C545F8"/>
    <w:rsid w:val="00C67C72"/>
    <w:rsid w:val="00CC2A9B"/>
    <w:rsid w:val="00D47892"/>
    <w:rsid w:val="00D47C53"/>
    <w:rsid w:val="00D838D9"/>
    <w:rsid w:val="00D93183"/>
    <w:rsid w:val="00DC6302"/>
    <w:rsid w:val="00E73D43"/>
    <w:rsid w:val="00EC0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20"/>
    <w:pPr>
      <w:ind w:left="720"/>
      <w:contextualSpacing/>
    </w:pPr>
  </w:style>
  <w:style w:type="character" w:styleId="Hyperlink">
    <w:name w:val="Hyperlink"/>
    <w:basedOn w:val="DefaultParagraphFont"/>
    <w:uiPriority w:val="99"/>
    <w:unhideWhenUsed/>
    <w:rsid w:val="009958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onavirus.ohio.gov/static/OPHASM/COVID-19-Risk-Level-Guidelines-GP.pdf" TargetMode="External"/><Relationship Id="rId3" Type="http://schemas.openxmlformats.org/officeDocument/2006/relationships/styles" Target="styles.xml"/><Relationship Id="rId7" Type="http://schemas.openxmlformats.org/officeDocument/2006/relationships/hyperlink" Target="https://coronavirus.ohio.gov/wps/portal/gov/covid-19/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if-you-are-sick/end-home-isolatio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ckingcohealth.org/documents/COVID/Return%20to%20School%20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9B955-39B0-46DE-8DEF-D1EE8481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Mahaffey</dc:creator>
  <cp:lastModifiedBy>Morgan Mahaffey</cp:lastModifiedBy>
  <cp:revision>16</cp:revision>
  <dcterms:created xsi:type="dcterms:W3CDTF">2020-07-26T00:57:00Z</dcterms:created>
  <dcterms:modified xsi:type="dcterms:W3CDTF">2020-07-28T15:07:00Z</dcterms:modified>
</cp:coreProperties>
</file>